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A2EE" w14:textId="175A6E49" w:rsidR="00575CC9" w:rsidRPr="00575CC9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DROGIE STUDENTKI, DRODZY STUDENCI,</w:t>
      </w:r>
    </w:p>
    <w:p w14:paraId="45FA67D1" w14:textId="3F6AAB96" w:rsidR="00575CC9" w:rsidRPr="00575CC9" w:rsidRDefault="0004015D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nia </w:t>
      </w:r>
      <w:r w:rsid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18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6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</w:t>
      </w:r>
      <w:r w:rsid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21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C912E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r. 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weszła w życie </w:t>
      </w:r>
      <w:r w:rsidR="00EF451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chwała Senatu Uniwersytetu Łódzkiego nr </w:t>
      </w:r>
      <w:r w:rsid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206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sprawie: zasad osiągania przez studentów Uniwersytetu Łódzkiego efektów </w:t>
      </w:r>
      <w:r w:rsid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uczenia się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zakresie znajomości i umiejętności posługiwania się nowożytnym językiem obcym.</w:t>
      </w:r>
    </w:p>
    <w:p w14:paraId="326D9139" w14:textId="77777777" w:rsidR="00575CC9" w:rsidRPr="00575CC9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Zgodnie z § 1 ust. 1 tej uchwały absolwent studiów I stopnia prowadzonych w UŁ powinien posiadać umiejętności językowe w zakresie studiowanej dyscypliny zgodne z wymaganiami określonymi dla poziomu B2 Europejskiego Systemu Opisu Kształcenia Językowego.</w:t>
      </w:r>
    </w:p>
    <w:p w14:paraId="3068F872" w14:textId="77777777" w:rsidR="00575CC9" w:rsidRPr="00575CC9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Ust 2.: "</w:t>
      </w:r>
      <w:r w:rsidRPr="00575CC9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Absolwent studiów II stopnia oraz absolwent jednolitych studiów magisterskich prowadzonych w Uniwersytecie Łódzkim powinien posiadać umiejętności językowe w zakresie dziedzin nauki i dyscyplin naukowych, właściwych dla studiowanego kierunku studiów, zgodne z wymaganiami określonymi dla poziomu B2+ Europejskiego Systemu Opisu Kształcenia Językowego</w:t>
      </w: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."</w:t>
      </w:r>
    </w:p>
    <w:p w14:paraId="19C7F5DA" w14:textId="5FBD481E" w:rsidR="008F7761" w:rsidRPr="00AE35C1" w:rsidRDefault="00575CC9" w:rsidP="008F7761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strike/>
          <w:lang w:val="pl-PL"/>
        </w:rPr>
      </w:pPr>
      <w:r w:rsidRPr="00152312">
        <w:rPr>
          <w:rFonts w:ascii="Times New Roman" w:eastAsia="Times New Roman" w:hAnsi="Times New Roman" w:cs="Times New Roman"/>
          <w:color w:val="303030"/>
          <w:lang w:val="pl-PL" w:eastAsia="pl-PL"/>
        </w:rPr>
        <w:t>§ 3 tejże uchwały informuje o obowiązku zdawania testu określającego poziom znajomości wskazanego przez studenta nowożytnego języka obcego ".</w:t>
      </w:r>
      <w:r w:rsidRPr="00152312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>..W przypadku uzyskania z testu liczby punktów odpowiadających poziomowi znajomości tego języka</w:t>
      </w:r>
      <w:r w:rsidR="00152312" w:rsidRPr="00152312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>,</w:t>
      </w:r>
      <w:r w:rsidR="00152312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 xml:space="preserve"> odpowiednio</w:t>
      </w:r>
      <w:r w:rsidRPr="00152312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 xml:space="preserve"> B2</w:t>
      </w:r>
      <w:r w:rsidR="00CD2AB9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 xml:space="preserve"> dla </w:t>
      </w:r>
      <w:r w:rsidR="008D0247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 xml:space="preserve">studentów studiów I stopnia i </w:t>
      </w:r>
      <w:r w:rsidRPr="00152312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>jednolitych studiów magisterskich, student ma prawo do rezygnacji z uczestnictwa w lektoracie z danego języka i przystąpienia do egzaminu końcowego.</w:t>
      </w:r>
      <w:r w:rsidRPr="00152312">
        <w:rPr>
          <w:rFonts w:ascii="Times New Roman" w:eastAsia="Times New Roman" w:hAnsi="Times New Roman" w:cs="Times New Roman"/>
          <w:color w:val="303030"/>
          <w:lang w:val="pl-PL" w:eastAsia="pl-PL"/>
        </w:rPr>
        <w:t>”</w:t>
      </w:r>
      <w:r w:rsidR="008F7761" w:rsidRPr="00152312">
        <w:rPr>
          <w:rFonts w:ascii="Times New Roman" w:eastAsia="Times New Roman" w:hAnsi="Times New Roman" w:cs="Times New Roman"/>
          <w:color w:val="303030"/>
          <w:lang w:val="pl-PL" w:eastAsia="pl-PL"/>
        </w:rPr>
        <w:t xml:space="preserve"> </w:t>
      </w:r>
      <w:r w:rsidR="008F7761" w:rsidRPr="008F7761">
        <w:rPr>
          <w:rFonts w:ascii="Times New Roman" w:eastAsia="Times New Roman" w:hAnsi="Times New Roman" w:cs="Times New Roman"/>
          <w:color w:val="303030"/>
          <w:lang w:val="pl-PL" w:eastAsia="pl-PL"/>
        </w:rPr>
        <w:t xml:space="preserve">Jednocześnie po </w:t>
      </w:r>
      <w:r w:rsidR="008F7761">
        <w:rPr>
          <w:rFonts w:ascii="Times New Roman" w:eastAsia="Times New Roman" w:hAnsi="Times New Roman" w:cs="Times New Roman"/>
          <w:color w:val="303030"/>
          <w:lang w:val="pl-PL" w:eastAsia="pl-PL"/>
        </w:rPr>
        <w:t xml:space="preserve">zdaniu egzaminu końcowego </w:t>
      </w:r>
      <w:r w:rsidR="008F7761" w:rsidRPr="00AE35C1">
        <w:rPr>
          <w:rFonts w:ascii="Times New Roman" w:hAnsi="Times New Roman" w:cs="Times New Roman"/>
          <w:lang w:val="pl-PL"/>
        </w:rPr>
        <w:t xml:space="preserve">student </w:t>
      </w:r>
      <w:r w:rsidR="008F7761">
        <w:rPr>
          <w:rFonts w:ascii="Times New Roman" w:hAnsi="Times New Roman" w:cs="Times New Roman"/>
          <w:lang w:val="pl-PL"/>
        </w:rPr>
        <w:t xml:space="preserve">powinien wybrać </w:t>
      </w:r>
      <w:r w:rsidR="008F7761" w:rsidRPr="00AE35C1">
        <w:rPr>
          <w:rFonts w:ascii="Times New Roman" w:hAnsi="Times New Roman" w:cs="Times New Roman"/>
          <w:lang w:val="pl-PL"/>
        </w:rPr>
        <w:t>lektorat</w:t>
      </w:r>
      <w:r w:rsidR="008F7761">
        <w:rPr>
          <w:rFonts w:ascii="Times New Roman" w:hAnsi="Times New Roman" w:cs="Times New Roman"/>
          <w:lang w:val="pl-PL"/>
        </w:rPr>
        <w:t>:</w:t>
      </w:r>
    </w:p>
    <w:p w14:paraId="21900E8A" w14:textId="4CF6388E" w:rsidR="008F7761" w:rsidRDefault="008F7761" w:rsidP="008F7761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lang w:val="pl-PL"/>
        </w:rPr>
      </w:pPr>
      <w:r w:rsidRPr="00AE35C1">
        <w:rPr>
          <w:rFonts w:ascii="Times New Roman" w:hAnsi="Times New Roman" w:cs="Times New Roman"/>
          <w:lang w:val="pl-PL"/>
        </w:rPr>
        <w:t>- tego języka obcego na wyższym poziomie</w:t>
      </w:r>
      <w:r>
        <w:rPr>
          <w:rFonts w:ascii="Times New Roman" w:hAnsi="Times New Roman" w:cs="Times New Roman"/>
          <w:lang w:val="pl-PL"/>
        </w:rPr>
        <w:t>,</w:t>
      </w:r>
    </w:p>
    <w:p w14:paraId="2202CCE4" w14:textId="607AFD4D" w:rsidR="008F7761" w:rsidRDefault="008F7761" w:rsidP="008F7761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lang w:val="pl-PL"/>
        </w:rPr>
      </w:pPr>
      <w:r w:rsidRPr="00AE35C1">
        <w:rPr>
          <w:rFonts w:ascii="Times New Roman" w:hAnsi="Times New Roman" w:cs="Times New Roman"/>
          <w:lang w:val="pl-PL"/>
        </w:rPr>
        <w:t>-</w:t>
      </w:r>
      <w:r>
        <w:rPr>
          <w:rFonts w:ascii="Times New Roman" w:hAnsi="Times New Roman" w:cs="Times New Roman"/>
          <w:lang w:val="pl-PL"/>
        </w:rPr>
        <w:t xml:space="preserve"> </w:t>
      </w:r>
      <w:r w:rsidRPr="00AE35C1">
        <w:rPr>
          <w:rFonts w:ascii="Times New Roman" w:hAnsi="Times New Roman" w:cs="Times New Roman"/>
          <w:lang w:val="pl-PL"/>
        </w:rPr>
        <w:t>innego języka obcego oferowanego przez Studium Języków Obcych UŁ na dowolnym poziomie</w:t>
      </w:r>
      <w:r>
        <w:rPr>
          <w:rFonts w:ascii="Times New Roman" w:hAnsi="Times New Roman" w:cs="Times New Roman"/>
          <w:lang w:val="pl-PL"/>
        </w:rPr>
        <w:t>,</w:t>
      </w:r>
      <w:r w:rsidRPr="00AE35C1">
        <w:rPr>
          <w:rFonts w:ascii="Times New Roman" w:hAnsi="Times New Roman" w:cs="Times New Roman"/>
          <w:lang w:val="pl-PL"/>
        </w:rPr>
        <w:t xml:space="preserve"> </w:t>
      </w:r>
    </w:p>
    <w:p w14:paraId="272F67C4" w14:textId="700FBA5E" w:rsidR="008F7761" w:rsidRDefault="008F7761" w:rsidP="008F7761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lang w:val="pl-PL"/>
        </w:rPr>
      </w:pPr>
      <w:r w:rsidRPr="00AE35C1">
        <w:rPr>
          <w:rFonts w:ascii="Times New Roman" w:hAnsi="Times New Roman" w:cs="Times New Roman"/>
          <w:lang w:val="pl-PL"/>
        </w:rPr>
        <w:t>bez konieczności zdania egzaminu z tego języka.</w:t>
      </w:r>
    </w:p>
    <w:p w14:paraId="266D959F" w14:textId="77777777" w:rsidR="00EF451A" w:rsidRPr="00AE35C1" w:rsidRDefault="00EF451A" w:rsidP="008F7761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strike/>
          <w:lang w:val="pl-PL"/>
        </w:rPr>
      </w:pPr>
    </w:p>
    <w:p w14:paraId="6F971E6C" w14:textId="38597F60" w:rsidR="00575CC9" w:rsidRPr="00924930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Realizując postanowienia tej u</w:t>
      </w:r>
      <w:r w:rsidR="00EF451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chw</w:t>
      </w: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</w:t>
      </w:r>
      <w:r w:rsidR="00EF451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ły</w:t>
      </w: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przygotowaliśmy dla Państwa test diagnostyczny z </w:t>
      </w:r>
      <w:r w:rsidR="007A231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pię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ciu języków (angielskiego, niemieckiego, francuskiego, rosyjskiego</w:t>
      </w:r>
      <w:r w:rsidR="007A231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hiszpańskiego). Testy te zostały umieszczone na uniwersyteckiej platformie do zdalnego </w:t>
      </w:r>
      <w:r w:rsidR="00FD03C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kształcenia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(</w:t>
      </w:r>
      <w:hyperlink r:id="rId4" w:history="1">
        <w:r w:rsidRPr="00924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https://moodle.uni.lodz.pl</w:t>
        </w:r>
      </w:hyperlink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) w postaci kursów o nazwie </w:t>
      </w:r>
      <w:r w:rsidRPr="0092493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Test z języka … 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Żeby rozwiązać test należy zalogować się na platformie i zapisać do odpowiedniego kursu. Procedurę logowania można wykonać z dowolnego komputera podłączonego do Internetu z dowolna przeglądarką. (Mozilla FireFox, Internet Explorer, Opera, Chrom)</w:t>
      </w:r>
    </w:p>
    <w:p w14:paraId="1376FF69" w14:textId="17BB3249" w:rsidR="00575CC9" w:rsidRPr="00924930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 zalogowaniu się do platformy należy odnaleźć na liście kursów odpowiedni kurs np. </w:t>
      </w:r>
      <w:r w:rsidRPr="0092493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Test z języka angielskiego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. Po wybraniu kursu zostaną Państwo poproszeni o podanie kodu dostępu do kursu. Kod dostępu jest taki sam, jak w przypadku kursu BHP (kod jest dostępny w </w:t>
      </w:r>
      <w:r w:rsidR="00D94CB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ziekanacie danego </w:t>
      </w:r>
      <w:r w:rsidR="00D94CB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ydziału). Zwracamy uwagę, że każdy z </w:t>
      </w:r>
      <w:r w:rsidR="00D94CB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ydziałów ma inny kod – nie należy używać kodu z innego wydziału!</w:t>
      </w:r>
    </w:p>
    <w:p w14:paraId="2951B124" w14:textId="7E511ECF" w:rsidR="008F7761" w:rsidRDefault="008F7761" w:rsidP="008F776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KAŻDY STUDENT MA PRAWO DO ROZWIĄZANIA TESTU TYLKO Z JEDNEGO Z SZEŚCIU JĘZYKÓW!</w:t>
      </w:r>
    </w:p>
    <w:p w14:paraId="1DB8A79A" w14:textId="28AE6047" w:rsidR="008F7761" w:rsidRDefault="008F7761" w:rsidP="008F776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NIE WOLNO ZAPISYWAĆ SIĘ NA TESTY Z KILKU JĘZYKÓW!</w:t>
      </w:r>
    </w:p>
    <w:p w14:paraId="7F89403C" w14:textId="454CE19D" w:rsidR="0089597D" w:rsidRPr="00575CC9" w:rsidRDefault="0089597D" w:rsidP="008F776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PROSZĘ ZACHOWAĆ WYNIK TESTU!</w:t>
      </w:r>
    </w:p>
    <w:p w14:paraId="3AC1D8DB" w14:textId="1F51A854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lastRenderedPageBreak/>
        <w:t>Testy diagnozują kompetencje językowe odpowiednio na poziomie A1, A2, B1, B2, B2+. Każdy z testów składa się 20 pytań jednokrotnego wyboru (jedna odpowiedź poprawna).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Czas na rozwiązanie pojedynczego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testu – 10 minut! 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 testu można przystąpić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tylko 1 raz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! Test należy rozpocząć od poziomu A1. Po uzyskaniu wyniku powyżej 70% poprawnych odpowiedzi, możliwe będzie przejście do kolejnego testu A2 a potem kolejno do B1, B2, B2+. Łącznie więc test składa się ze 100 pytań podzielonych na 5 poziomów A1, A2, B1, B2, B2+. Test jest progresywny: jeśli nie uzyskają Państwo na danym poziomie minimum 70% odpowiedzi poprawnych (14 punktów na danym poziomie) , to kolejny poziom „nie otworzy się”. Jeśli kolejne pytania okażą się zbyt trudne, proszę je pominąć i zakończyć rozwiązywanie testu. Po zakończeniu testu (także po upływie limitu czasu) zostanie wyświetlony uzyskany wynik i w zależności o liczby uzyskanych punktów możliwe będzie otworzenie testu na kolejnym poziomie. Wyniki testów są dostępne także dla </w:t>
      </w:r>
      <w:r w:rsidR="00D516B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ziekanatów i Studium Języków Obcych.</w:t>
      </w:r>
    </w:p>
    <w:p w14:paraId="25A0B5AE" w14:textId="77777777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Uwaga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: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samodzielne i uczciwe rozwiązanie testu leży w Państwa interesie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– pozwoli na ocenę Państwa kompetencji językowych i wybranie właściwego lektoratu. Test pozwoli jedynie wtedy obiektywnie ustalić poziom językowy, jeśli będzie rozwiązywany samodzielnie i w trakcie nie będziecie posługiwać się Państwo pomocami naukowymi (podręcznik, słownik itp.).</w:t>
      </w:r>
    </w:p>
    <w:p w14:paraId="2166A85C" w14:textId="77777777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Jeśli okaże się, że osiągnęli Państwo wynik na poziomie A1 lub A2, proszę podjąć odpowiednie kroki w celu nadrobienia braków. Sugerujemy kontakt ze Studium Języków Obcych UŁ, gdzie otrzymają Państwo fachową poradę.</w:t>
      </w:r>
    </w:p>
    <w:p w14:paraId="3D4B1FFB" w14:textId="0C3B7F9D" w:rsidR="008F7761" w:rsidRPr="000F50F3" w:rsidRDefault="008F7761" w:rsidP="008F77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Warunkiem nabycia prawa do zwolnienia z lektoratu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po zdaniu </w:t>
      </w:r>
      <w:r w:rsidR="00E05B5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>w wyznaczonym przez SJO terminie</w:t>
      </w:r>
      <w:r w:rsidR="00E05B55" w:rsidRPr="000F50F3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pl-PL"/>
        </w:rPr>
        <w:t> </w:t>
      </w:r>
      <w:r w:rsidR="00E05B5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egzaminu końcowego </w:t>
      </w:r>
      <w:r w:rsidR="0069503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(programowego) </w:t>
      </w:r>
      <w:r w:rsidR="00E05B5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na poziomie minimum B2 zawierającego elementy języka specjalistycznego dla danego kierunku studiów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oraz nabycia prawa do wyboru </w:t>
      </w:r>
      <w:r w:rsidR="00E05B5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tego języka na wyższym poziomie lub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innego języka na dowolnym poziomie (również od poziomu starter), jest uzyskanie dla poziomu B2 co najmniej 70 % poprawnych odpowiedzi i dla poziomu B2+ również 70 % poprawnych odpowiedzi.</w:t>
      </w:r>
    </w:p>
    <w:p w14:paraId="7A558438" w14:textId="4AA44913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Jeśli osiągnęli Państwo wynik uprawniający do rezygnacji z zajęć lektoratowych (B2, B2+)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prosimy o podjęcie przemyślanej decyzji odnośnie zwolnienia z lektoratu, ponieważ zaliczenie tego testu nie zwalnia Państwa z egzaminu </w:t>
      </w:r>
      <w:r w:rsidR="00E05B5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końcowego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E231C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(programowego)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na poziomie B2 lub B2+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a egzamin ten zawiera elementy języka specjalistycznego dla danego kierunku studiów. </w:t>
      </w:r>
      <w:r w:rsidR="00E231C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Szczegółowe informacje dotyczące treści programowych oraz literatury obowiązkowej i uzupełniającej są dostępne w opisie przedmiotu w systemie USOS. Sugerujemy również 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kontakt z </w:t>
      </w:r>
      <w:r w:rsidR="00E231C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lektorem prowadzącym zajęcia na danym kierunku w godzinach dyżurów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DBE5E64" w14:textId="77620540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Uwaga: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na podstawie decyzji Komisji Dydaktycznej z dnia 08 maja 2014r. test diagnostyczny od roku akademickiego 2014/15 jest testem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obowiązkow</w:t>
      </w:r>
      <w:r w:rsidRPr="0089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CF7CB9" w:rsidRPr="0089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CF7CB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dla wszystkich studentów studiów stacjonarnych i niestacjonarnych pierwszego stopnia</w:t>
      </w:r>
      <w:r w:rsidR="0089597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oraz jednolitych studiów magisterskich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którzy rozpoczęli studia w</w:t>
      </w:r>
      <w:r w:rsidR="00CF7CB9" w:rsidRPr="00895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danym</w:t>
      </w:r>
      <w:r w:rsidRPr="00895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roku akademickim. Rozwiązanie testu jest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konieczne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aby zapisać się do grupy lektoratowej.</w:t>
      </w:r>
    </w:p>
    <w:p w14:paraId="4B37FA85" w14:textId="097C961D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przypadku problemów technicznych związanych z obsługą platformy należy kontaktować się z </w:t>
      </w:r>
      <w:hyperlink r:id="rId5" w:history="1">
        <w:r w:rsidRPr="000F5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helpdesk@uni.lodz.pl</w:t>
        </w:r>
      </w:hyperlink>
    </w:p>
    <w:p w14:paraId="52BD1324" w14:textId="5503B960" w:rsidR="00C912E6" w:rsidRPr="000F50F3" w:rsidRDefault="00C912E6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lastRenderedPageBreak/>
        <w:t>Po rozwiązaniu test</w:t>
      </w:r>
      <w:r w:rsidR="000A26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prosimy o wypełnienie</w:t>
      </w:r>
      <w:r w:rsidR="00714325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właściwej deklaracji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: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  <w:t xml:space="preserve">- </w:t>
      </w:r>
      <w:r w:rsidR="00714325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eklaracj</w:t>
      </w:r>
      <w:r w:rsidR="0071432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wyboru języka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(załącznik nr 1). Deklarację tę powinni wypełnić studenci, którzy nie deklarują zamiaru zwolnienia z uczestnictwa w </w:t>
      </w:r>
      <w:r w:rsidR="0094746E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obowiązkowym 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lektoracie </w:t>
      </w:r>
      <w:r w:rsidR="0094746E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programowym</w:t>
      </w:r>
      <w:r w:rsidR="0094746E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. Wypełnioną deklarację należy niezwłocznie dostarczyć do właściwego dziekanatu.</w:t>
      </w:r>
      <w:r w:rsidR="0094746E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Na tej podstawie zostaną Państwo przydzieleni do grup lektoratowych</w:t>
      </w:r>
      <w:r w:rsidR="00714325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;</w:t>
      </w:r>
    </w:p>
    <w:p w14:paraId="0A055D76" w14:textId="60CF0B52" w:rsidR="0094746E" w:rsidRPr="000F50F3" w:rsidRDefault="0094746E" w:rsidP="00575CC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- </w:t>
      </w:r>
      <w:r w:rsidR="00714325" w:rsidRPr="00E231C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eklaracj</w:t>
      </w:r>
      <w:r w:rsidR="0071432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Pr="000F50F3">
        <w:rPr>
          <w:rFonts w:ascii="Times New Roman" w:hAnsi="Times New Roman" w:cs="Times New Roman"/>
          <w:b/>
          <w:bCs/>
          <w:sz w:val="24"/>
          <w:szCs w:val="24"/>
        </w:rPr>
        <w:t>prz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ystąpienia do egzaminu programowego oraz wyboru </w:t>
      </w:r>
      <w:r w:rsidR="00493D3F">
        <w:rPr>
          <w:rFonts w:ascii="Times New Roman" w:hAnsi="Times New Roman" w:cs="Times New Roman"/>
          <w:b/>
          <w:sz w:val="24"/>
          <w:szCs w:val="24"/>
        </w:rPr>
        <w:t>innego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 języka obcego 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(załącznik nr 2). Deklarację tę powinni wypełnić studenci, którzy w teście diagnostycznym nabyli prawo do zwolnienia z lektoratu i deklarują zamiar </w:t>
      </w:r>
      <w:r w:rsidRPr="00882B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wystąpienia do dziekana wydziału z wnioskiem o zwolnienie z uczestnictwa w lektoracie i przystąpienie do egzaminu końcowego</w:t>
      </w:r>
      <w:r w:rsidR="00E231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programowego</w:t>
      </w:r>
      <w:r w:rsidR="00882B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57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przed rozpoczęciem lektoratu  </w:t>
      </w:r>
      <w:r w:rsidR="00882B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(załącznik nr </w:t>
      </w:r>
      <w:r w:rsidR="00A118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882B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882B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882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Wypełnioną deklarację należy, po uzyskaniu zgody dziekana,</w:t>
      </w:r>
      <w:r w:rsidR="007C0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dostarczyć do sekretariatu Studium Języków Obcych w nieprzekraczalnym terminie do </w:t>
      </w:r>
      <w:r w:rsidRPr="0017684A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714325" w:rsidRPr="0017684A">
        <w:rPr>
          <w:rFonts w:ascii="Times New Roman" w:hAnsi="Times New Roman" w:cs="Times New Roman"/>
          <w:b/>
          <w:sz w:val="24"/>
          <w:szCs w:val="24"/>
        </w:rPr>
        <w:t>1</w:t>
      </w:r>
      <w:r w:rsidR="00CF7CB9" w:rsidRPr="0017684A">
        <w:rPr>
          <w:rFonts w:ascii="Times New Roman" w:hAnsi="Times New Roman" w:cs="Times New Roman"/>
          <w:b/>
          <w:sz w:val="24"/>
          <w:szCs w:val="24"/>
        </w:rPr>
        <w:t>5</w:t>
      </w:r>
      <w:r w:rsidR="00714325" w:rsidRPr="0017684A">
        <w:rPr>
          <w:rFonts w:ascii="Times New Roman" w:hAnsi="Times New Roman" w:cs="Times New Roman"/>
          <w:b/>
          <w:sz w:val="24"/>
          <w:szCs w:val="24"/>
        </w:rPr>
        <w:t>.01.202</w:t>
      </w:r>
      <w:r w:rsidR="00CF7CB9" w:rsidRPr="0017684A">
        <w:rPr>
          <w:rFonts w:ascii="Times New Roman" w:hAnsi="Times New Roman" w:cs="Times New Roman"/>
          <w:b/>
          <w:sz w:val="24"/>
          <w:szCs w:val="24"/>
        </w:rPr>
        <w:t>4</w:t>
      </w:r>
      <w:r w:rsidR="00714325" w:rsidRPr="0017684A">
        <w:rPr>
          <w:rFonts w:ascii="Times New Roman" w:hAnsi="Times New Roman" w:cs="Times New Roman"/>
          <w:b/>
          <w:sz w:val="24"/>
          <w:szCs w:val="24"/>
        </w:rPr>
        <w:t>r.</w:t>
      </w:r>
      <w:r w:rsidRPr="0017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Na tej podstawie zostanie Państwu wyznaczony termin egzaminu końcowego oraz </w:t>
      </w:r>
      <w:r w:rsidR="00F05FE5" w:rsidRPr="000F50F3">
        <w:rPr>
          <w:rFonts w:ascii="Times New Roman" w:hAnsi="Times New Roman" w:cs="Times New Roman"/>
          <w:bCs/>
          <w:sz w:val="24"/>
          <w:szCs w:val="24"/>
        </w:rPr>
        <w:t>zostaną Państwo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 przydzieleni do grup lektoratowych </w:t>
      </w:r>
      <w:r w:rsidR="000F50F3" w:rsidRPr="000F50F3">
        <w:rPr>
          <w:rFonts w:ascii="Times New Roman" w:hAnsi="Times New Roman" w:cs="Times New Roman"/>
          <w:bCs/>
          <w:sz w:val="24"/>
          <w:szCs w:val="24"/>
        </w:rPr>
        <w:t>innego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 języka</w:t>
      </w:r>
      <w:r w:rsidR="00714325" w:rsidRPr="000F50F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C17784" w14:textId="63047F6D" w:rsidR="00F05FE5" w:rsidRPr="000F50F3" w:rsidRDefault="00F05FE5" w:rsidP="00F05FE5">
      <w:pPr>
        <w:rPr>
          <w:rFonts w:ascii="Times New Roman" w:hAnsi="Times New Roman" w:cs="Times New Roman"/>
          <w:bCs/>
          <w:sz w:val="24"/>
          <w:szCs w:val="24"/>
        </w:rPr>
      </w:pPr>
      <w:r w:rsidRPr="000F50F3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- </w:t>
      </w:r>
      <w:r w:rsidR="00714325" w:rsidRPr="003D3487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d</w:t>
      </w:r>
      <w:r w:rsidRPr="000F50F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eklaracj</w:t>
      </w:r>
      <w:r w:rsidR="00714325" w:rsidRPr="000F50F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a</w:t>
      </w:r>
      <w:r w:rsidRPr="000F50F3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 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wyboru drugiego języka obcego po zaliczeniu lektoratu na podstawie certyfikatu </w:t>
      </w:r>
      <w:r w:rsidRPr="000F50F3">
        <w:rPr>
          <w:rFonts w:ascii="Times New Roman" w:hAnsi="Times New Roman" w:cs="Times New Roman"/>
          <w:bCs/>
          <w:sz w:val="24"/>
          <w:szCs w:val="24"/>
        </w:rPr>
        <w:t>(załącznik nr 3</w:t>
      </w:r>
      <w:r w:rsidR="00714325" w:rsidRPr="000F50F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4325" w:rsidRPr="000F50F3">
        <w:rPr>
          <w:rFonts w:ascii="Times New Roman" w:hAnsi="Times New Roman" w:cs="Times New Roman"/>
          <w:b/>
          <w:sz w:val="24"/>
          <w:szCs w:val="24"/>
        </w:rPr>
        <w:t>fakultatywnie</w:t>
      </w:r>
      <w:r w:rsidRPr="000F50F3">
        <w:rPr>
          <w:rFonts w:ascii="Times New Roman" w:hAnsi="Times New Roman" w:cs="Times New Roman"/>
          <w:bCs/>
          <w:sz w:val="24"/>
          <w:szCs w:val="24"/>
        </w:rPr>
        <w:t>). Deklarację tę  wypełni</w:t>
      </w:r>
      <w:r w:rsidR="00714325" w:rsidRPr="000F50F3">
        <w:rPr>
          <w:rFonts w:ascii="Times New Roman" w:hAnsi="Times New Roman" w:cs="Times New Roman"/>
          <w:bCs/>
          <w:sz w:val="24"/>
          <w:szCs w:val="24"/>
        </w:rPr>
        <w:t>ają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 studenci, </w:t>
      </w:r>
      <w:r w:rsidR="00714325" w:rsidRPr="000F50F3">
        <w:rPr>
          <w:rFonts w:ascii="Times New Roman" w:hAnsi="Times New Roman" w:cs="Times New Roman"/>
          <w:bCs/>
          <w:sz w:val="24"/>
          <w:szCs w:val="24"/>
        </w:rPr>
        <w:t xml:space="preserve">którzy </w:t>
      </w:r>
      <w:r w:rsidRPr="000F50F3">
        <w:rPr>
          <w:rFonts w:ascii="Times New Roman" w:hAnsi="Times New Roman" w:cs="Times New Roman"/>
          <w:bCs/>
          <w:sz w:val="24"/>
          <w:szCs w:val="24"/>
        </w:rPr>
        <w:t>deklarują zamiar wystąpienia do dziekana wydziału z wnioskiem o zwolnienie z uczestnictwa w lektoracie na podstawie posiadanego certyfikatu międzynarodowego</w:t>
      </w:r>
      <w:r w:rsidR="009D5497">
        <w:rPr>
          <w:rFonts w:ascii="Times New Roman" w:hAnsi="Times New Roman" w:cs="Times New Roman"/>
          <w:bCs/>
          <w:sz w:val="24"/>
          <w:szCs w:val="24"/>
        </w:rPr>
        <w:t xml:space="preserve"> (załącznik nr 4)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 i jednocześnie deklarują zamiar udziału w lektoracie </w:t>
      </w:r>
      <w:r w:rsidR="000F50F3" w:rsidRPr="000F50F3">
        <w:rPr>
          <w:rFonts w:ascii="Times New Roman" w:hAnsi="Times New Roman" w:cs="Times New Roman"/>
          <w:bCs/>
          <w:sz w:val="24"/>
          <w:szCs w:val="24"/>
        </w:rPr>
        <w:t>inn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ego języka na dowolnym poziomie. 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Wypełnioną deklarację należy, po uzyskaniu zgody dziekana, dostarczyć do sekretariatu Studium Języków Obcych w nieprzekraczalnym terminie do dnia </w:t>
      </w:r>
      <w:r w:rsidR="00714325" w:rsidRPr="0017684A">
        <w:rPr>
          <w:rFonts w:ascii="Times New Roman" w:hAnsi="Times New Roman" w:cs="Times New Roman"/>
          <w:b/>
          <w:sz w:val="24"/>
          <w:szCs w:val="24"/>
        </w:rPr>
        <w:t>1</w:t>
      </w:r>
      <w:r w:rsidR="00CF7CB9" w:rsidRPr="0017684A">
        <w:rPr>
          <w:rFonts w:ascii="Times New Roman" w:hAnsi="Times New Roman" w:cs="Times New Roman"/>
          <w:b/>
          <w:sz w:val="24"/>
          <w:szCs w:val="24"/>
        </w:rPr>
        <w:t>5</w:t>
      </w:r>
      <w:r w:rsidR="00714325" w:rsidRPr="0017684A">
        <w:rPr>
          <w:rFonts w:ascii="Times New Roman" w:hAnsi="Times New Roman" w:cs="Times New Roman"/>
          <w:b/>
          <w:sz w:val="24"/>
          <w:szCs w:val="24"/>
        </w:rPr>
        <w:t>.01.202</w:t>
      </w:r>
      <w:r w:rsidR="00CF7CB9" w:rsidRPr="0017684A">
        <w:rPr>
          <w:rFonts w:ascii="Times New Roman" w:hAnsi="Times New Roman" w:cs="Times New Roman"/>
          <w:b/>
          <w:sz w:val="24"/>
          <w:szCs w:val="24"/>
        </w:rPr>
        <w:t>4</w:t>
      </w:r>
      <w:r w:rsidR="00714325" w:rsidRPr="0017684A">
        <w:rPr>
          <w:rFonts w:ascii="Times New Roman" w:hAnsi="Times New Roman" w:cs="Times New Roman"/>
          <w:b/>
          <w:sz w:val="24"/>
          <w:szCs w:val="24"/>
        </w:rPr>
        <w:t>r.</w:t>
      </w:r>
      <w:r w:rsidRPr="00176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Na tej podstawie zostaną Państwo przydzieleni do grup lektoratowych </w:t>
      </w:r>
      <w:r w:rsidR="000A2634">
        <w:rPr>
          <w:rFonts w:ascii="Times New Roman" w:hAnsi="Times New Roman" w:cs="Times New Roman"/>
          <w:bCs/>
          <w:sz w:val="24"/>
          <w:szCs w:val="24"/>
        </w:rPr>
        <w:t>inne</w:t>
      </w:r>
      <w:r w:rsidRPr="000F50F3">
        <w:rPr>
          <w:rFonts w:ascii="Times New Roman" w:hAnsi="Times New Roman" w:cs="Times New Roman"/>
          <w:bCs/>
          <w:sz w:val="24"/>
          <w:szCs w:val="24"/>
        </w:rPr>
        <w:t>go języka.</w:t>
      </w:r>
    </w:p>
    <w:p w14:paraId="2A5F6C82" w14:textId="12C63567" w:rsidR="00714325" w:rsidRPr="008961F8" w:rsidRDefault="00714325" w:rsidP="00F05FE5">
      <w:pPr>
        <w:rPr>
          <w:rFonts w:ascii="Times New Roman" w:hAnsi="Times New Roman" w:cs="Times New Roman"/>
          <w:bCs/>
          <w:sz w:val="24"/>
          <w:szCs w:val="24"/>
        </w:rPr>
      </w:pPr>
      <w:r w:rsidRPr="000F50F3">
        <w:rPr>
          <w:rFonts w:ascii="Times New Roman" w:hAnsi="Times New Roman" w:cs="Times New Roman"/>
          <w:bCs/>
          <w:sz w:val="24"/>
          <w:szCs w:val="24"/>
        </w:rPr>
        <w:t xml:space="preserve">Uwaga: posiadanie certyfikatu międzynarodowego ( Załącznik do Uchwały nr 206 Senatu UŁ z dnia 18 czerwca 2021r.) uprawnia do </w:t>
      </w:r>
      <w:r w:rsidR="000F50F3" w:rsidRPr="000F50F3">
        <w:rPr>
          <w:rFonts w:ascii="Times New Roman" w:hAnsi="Times New Roman" w:cs="Times New Roman"/>
          <w:bCs/>
          <w:sz w:val="24"/>
          <w:szCs w:val="24"/>
        </w:rPr>
        <w:t xml:space="preserve">zaliczenia lektoratu języka obcego nowożytnego bez konieczności wyboru innego języka (podanie do dziekana wydziału </w:t>
      </w:r>
      <w:r w:rsidR="00FE22D1" w:rsidRPr="008961F8">
        <w:rPr>
          <w:rFonts w:ascii="Times New Roman" w:hAnsi="Times New Roman" w:cs="Times New Roman"/>
          <w:bCs/>
          <w:sz w:val="24"/>
          <w:szCs w:val="24"/>
        </w:rPr>
        <w:t xml:space="preserve">należy złożyć </w:t>
      </w:r>
      <w:r w:rsidR="000F50F3" w:rsidRPr="008961F8">
        <w:rPr>
          <w:rFonts w:ascii="Times New Roman" w:hAnsi="Times New Roman" w:cs="Times New Roman"/>
          <w:bCs/>
          <w:sz w:val="24"/>
          <w:szCs w:val="24"/>
        </w:rPr>
        <w:t>po zaopiniowaniu przez Studium Języków Obcych</w:t>
      </w:r>
      <w:r w:rsidR="00FE22D1" w:rsidRPr="008961F8">
        <w:rPr>
          <w:rFonts w:ascii="Times New Roman" w:hAnsi="Times New Roman" w:cs="Times New Roman"/>
          <w:bCs/>
          <w:sz w:val="24"/>
          <w:szCs w:val="24"/>
        </w:rPr>
        <w:t>- załącznik nr 4</w:t>
      </w:r>
      <w:r w:rsidR="000F50F3" w:rsidRPr="008961F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2A4A516" w14:textId="34F6A553" w:rsidR="000F50F3" w:rsidRPr="00CF7CB9" w:rsidRDefault="000F50F3" w:rsidP="00F05FE5">
      <w:pPr>
        <w:rPr>
          <w:rFonts w:ascii="Times New Roman" w:hAnsi="Times New Roman" w:cs="Times New Roman"/>
          <w:b/>
          <w:color w:val="00B050"/>
          <w:sz w:val="24"/>
          <w:szCs w:val="24"/>
          <w:vertAlign w:val="subscript"/>
        </w:rPr>
      </w:pPr>
      <w:r w:rsidRPr="000F50F3">
        <w:rPr>
          <w:rFonts w:ascii="Times New Roman" w:hAnsi="Times New Roman" w:cs="Times New Roman"/>
          <w:b/>
          <w:sz w:val="24"/>
          <w:szCs w:val="24"/>
        </w:rPr>
        <w:t xml:space="preserve">Testy diagnostyczne będą dostępne na uniwersyteckiej platformie zdalnego </w:t>
      </w:r>
      <w:r w:rsidR="002D77F5">
        <w:rPr>
          <w:rFonts w:ascii="Times New Roman" w:hAnsi="Times New Roman" w:cs="Times New Roman"/>
          <w:b/>
          <w:sz w:val="24"/>
          <w:szCs w:val="24"/>
        </w:rPr>
        <w:t>kształcenia</w:t>
      </w:r>
      <w:r w:rsidR="00012E0E">
        <w:rPr>
          <w:rFonts w:ascii="Times New Roman" w:hAnsi="Times New Roman" w:cs="Times New Roman"/>
          <w:b/>
          <w:sz w:val="24"/>
          <w:szCs w:val="24"/>
        </w:rPr>
        <w:t xml:space="preserve"> od dnia </w:t>
      </w:r>
      <w:r w:rsidR="00CF7CB9" w:rsidRPr="0089597D">
        <w:rPr>
          <w:rFonts w:ascii="Times New Roman" w:hAnsi="Times New Roman" w:cs="Times New Roman"/>
          <w:b/>
          <w:sz w:val="24"/>
          <w:szCs w:val="24"/>
        </w:rPr>
        <w:t>30</w:t>
      </w:r>
      <w:r w:rsidR="00012E0E" w:rsidRPr="0089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CB9" w:rsidRPr="0089597D">
        <w:rPr>
          <w:rFonts w:ascii="Times New Roman" w:hAnsi="Times New Roman" w:cs="Times New Roman"/>
          <w:b/>
          <w:sz w:val="24"/>
          <w:szCs w:val="24"/>
        </w:rPr>
        <w:t>października</w:t>
      </w:r>
      <w:r w:rsidR="00012E0E" w:rsidRPr="008959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7CB9" w:rsidRPr="0089597D">
        <w:rPr>
          <w:rFonts w:ascii="Times New Roman" w:hAnsi="Times New Roman" w:cs="Times New Roman"/>
          <w:b/>
          <w:sz w:val="24"/>
          <w:szCs w:val="24"/>
        </w:rPr>
        <w:t>3</w:t>
      </w:r>
      <w:r w:rsidR="00012E0E" w:rsidRPr="0089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97D">
        <w:rPr>
          <w:rFonts w:ascii="Times New Roman" w:hAnsi="Times New Roman" w:cs="Times New Roman"/>
          <w:b/>
          <w:sz w:val="24"/>
          <w:szCs w:val="24"/>
        </w:rPr>
        <w:t>r. do dnia  2</w:t>
      </w:r>
      <w:r w:rsidR="00CF7CB9" w:rsidRPr="0089597D">
        <w:rPr>
          <w:rFonts w:ascii="Times New Roman" w:hAnsi="Times New Roman" w:cs="Times New Roman"/>
          <w:b/>
          <w:sz w:val="24"/>
          <w:szCs w:val="24"/>
        </w:rPr>
        <w:t>2</w:t>
      </w:r>
      <w:r w:rsidRPr="0089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BC" w:rsidRPr="0089597D">
        <w:rPr>
          <w:rFonts w:ascii="Times New Roman" w:hAnsi="Times New Roman" w:cs="Times New Roman"/>
          <w:b/>
          <w:sz w:val="24"/>
          <w:szCs w:val="24"/>
        </w:rPr>
        <w:t>grudnia</w:t>
      </w:r>
      <w:r w:rsidRPr="008959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7CB9" w:rsidRPr="0089597D">
        <w:rPr>
          <w:rFonts w:ascii="Times New Roman" w:hAnsi="Times New Roman" w:cs="Times New Roman"/>
          <w:b/>
          <w:sz w:val="24"/>
          <w:szCs w:val="24"/>
        </w:rPr>
        <w:t>3</w:t>
      </w:r>
      <w:r w:rsidRPr="0089597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E7F4DE0" w14:textId="0412DFDE" w:rsidR="0094746E" w:rsidRPr="000F50F3" w:rsidRDefault="0094746E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sectPr w:rsidR="0094746E" w:rsidRPr="000F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C9"/>
    <w:rsid w:val="00012E0E"/>
    <w:rsid w:val="0004015D"/>
    <w:rsid w:val="000A2634"/>
    <w:rsid w:val="000F50F3"/>
    <w:rsid w:val="00152312"/>
    <w:rsid w:val="0017684A"/>
    <w:rsid w:val="002D77F5"/>
    <w:rsid w:val="003D3487"/>
    <w:rsid w:val="00493D3F"/>
    <w:rsid w:val="00575CC9"/>
    <w:rsid w:val="005D0509"/>
    <w:rsid w:val="00695037"/>
    <w:rsid w:val="006A2B20"/>
    <w:rsid w:val="00714325"/>
    <w:rsid w:val="007A2312"/>
    <w:rsid w:val="007C0C9D"/>
    <w:rsid w:val="00882BE9"/>
    <w:rsid w:val="0089597D"/>
    <w:rsid w:val="008961F8"/>
    <w:rsid w:val="008D0247"/>
    <w:rsid w:val="008F7761"/>
    <w:rsid w:val="00924930"/>
    <w:rsid w:val="0094746E"/>
    <w:rsid w:val="009A5CB8"/>
    <w:rsid w:val="009C4296"/>
    <w:rsid w:val="009D5497"/>
    <w:rsid w:val="00A11809"/>
    <w:rsid w:val="00AB5561"/>
    <w:rsid w:val="00B07CC5"/>
    <w:rsid w:val="00B546BC"/>
    <w:rsid w:val="00BB253B"/>
    <w:rsid w:val="00C912E6"/>
    <w:rsid w:val="00CD2AB9"/>
    <w:rsid w:val="00CF7CB9"/>
    <w:rsid w:val="00D516B9"/>
    <w:rsid w:val="00D94CB0"/>
    <w:rsid w:val="00DD0A78"/>
    <w:rsid w:val="00E05B55"/>
    <w:rsid w:val="00E231C8"/>
    <w:rsid w:val="00EF451A"/>
    <w:rsid w:val="00F05FE5"/>
    <w:rsid w:val="00F15749"/>
    <w:rsid w:val="00F62DD5"/>
    <w:rsid w:val="00FD03CE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F975"/>
  <w15:docId w15:val="{D62681C7-819E-406C-94BE-58C75FAA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5C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75CC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F77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761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uni.lodz.pl" TargetMode="External"/><Relationship Id="rId4" Type="http://schemas.openxmlformats.org/officeDocument/2006/relationships/hyperlink" Target="https://moodle.uni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Patrycja Maciejewska</cp:lastModifiedBy>
  <cp:revision>3</cp:revision>
  <dcterms:created xsi:type="dcterms:W3CDTF">2023-10-03T09:13:00Z</dcterms:created>
  <dcterms:modified xsi:type="dcterms:W3CDTF">2023-10-03T09:14:00Z</dcterms:modified>
</cp:coreProperties>
</file>